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5528"/>
      </w:tblGrid>
      <w:tr w:rsidR="00201120">
        <w:trPr>
          <w:cantSplit/>
          <w:trHeight w:val="854"/>
        </w:trPr>
        <w:tc>
          <w:tcPr>
            <w:tcW w:w="4039" w:type="dxa"/>
          </w:tcPr>
          <w:p w:rsidR="00201120" w:rsidRDefault="005B2895">
            <w:pPr>
              <w:pStyle w:val="berschrift1"/>
              <w:framePr w:hSpace="141" w:wrap="around" w:vAnchor="text" w:hAnchor="text" w:y="1"/>
              <w:spacing w:line="280" w:lineRule="exact"/>
              <w:ind w:left="113"/>
            </w:pPr>
            <w:r>
              <w:rPr>
                <w:noProof/>
                <w:snapToGrid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8890</wp:posOffset>
                      </wp:positionV>
                      <wp:extent cx="1630680" cy="480060"/>
                      <wp:effectExtent l="0" t="0" r="0" b="0"/>
                      <wp:wrapNone/>
                      <wp:docPr id="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0680" cy="480060"/>
                                <a:chOff x="1464" y="1008"/>
                                <a:chExt cx="2568" cy="756"/>
                              </a:xfrm>
                            </wpg:grpSpPr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7" y="1446"/>
                                  <a:ext cx="322" cy="3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3" y="1282"/>
                                  <a:ext cx="273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4" y="1032"/>
                                  <a:ext cx="226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4" y="1215"/>
                                  <a:ext cx="206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2" y="1008"/>
                                  <a:ext cx="1416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1120" w:rsidRDefault="00201120">
                                    <w:pPr>
                                      <w:rPr>
                                        <w:spacing w:val="12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color w:val="000000"/>
                                        <w:spacing w:val="12"/>
                                        <w:sz w:val="28"/>
                                        <w:lang w:val="en-US"/>
                                      </w:rPr>
                                      <w:t>Landkreis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2" y="1307"/>
                                  <a:ext cx="1560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1120" w:rsidRDefault="00201120">
                                    <w:pPr>
                                      <w:pStyle w:val="berschrift2"/>
                                    </w:pPr>
                                    <w:smartTag w:uri="urn:schemas-microsoft-com:office:smarttags" w:element="City">
                                      <w:smartTag w:uri="urn:schemas-microsoft-com:office:smarttags" w:element="place">
                                        <w:r>
                                          <w:t>Esslingen</w:t>
                                        </w:r>
                                      </w:smartTag>
                                    </w:smartTag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2.3pt;margin-top:.7pt;width:128.4pt;height:37.8pt;z-index:251659776" coordorigin="1464,1008" coordsize="256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" o:allowincell="f">
                      <v:rect id="Rectangle 9" o:spid="_x0000_s1027" style="position:absolute;left:1507;top:1446;width:32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    <v:rect id="Rectangle 10" o:spid="_x0000_s1028" style="position:absolute;left:1853;top:1282;width:27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8H8AA&#10;AADaAAAADwAAAGRycy9kb3ducmV2LnhtbESPQYvCMBSE7wv+h/AEb2tqD1aqUUQQetpVV+/P5tkW&#10;m5eSRNv99xtB2OMwM98wq81gWvEk5xvLCmbTBARxaXXDlYLzz/5zAcIHZI2tZVLwSx4269HHCnNt&#10;ez7S8xQqESHsc1RQh9DlUvqyJoN+ajvi6N2sMxiidJXUDvsIN61Mk2QuDTYcF2rsaFdTeT89jIKv&#10;Q1pcaZdl6eO714Vxl8Vt2yo1GQ/bJYhAQ/gPv9uFVpDB60q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w8H8AAAADaAAAADwAAAAAAAAAAAAAAAACYAgAAZHJzL2Rvd25y&#10;ZXYueG1sUEsFBgAAAAAEAAQA9QAAAIUDAAAAAA==&#10;" filled="f" strokeweight=".25pt"/>
                      <v:rect id="Rectangle 11" o:spid="_x0000_s1029" style="position:absolute;left:1694;top:1032;width:22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      <v:rect id="Rectangle 12" o:spid="_x0000_s1030" style="position:absolute;left:1464;top:1215;width:20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N9sIA&#10;AADa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vB7Jd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w32wgAAANoAAAAPAAAAAAAAAAAAAAAAAJgCAABkcnMvZG93&#10;bnJldi54bWxQSwUGAAAAAAQABAD1AAAAhwMAAAAA&#10;" filled="f" strokeweight=".25pt"/>
                      <v:rect id="Rectangle 13" o:spid="_x0000_s1031" style="position:absolute;left:2472;top:1008;width:1416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201120" w:rsidRDefault="00201120">
                              <w:pPr>
                                <w:rPr>
                                  <w:spacing w:val="12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pacing w:val="12"/>
                                  <w:sz w:val="28"/>
                                  <w:lang w:val="en-US"/>
                                </w:rPr>
                                <w:t>Landkreis</w:t>
                              </w:r>
                            </w:p>
                          </w:txbxContent>
                        </v:textbox>
                      </v:rect>
                      <v:rect id="Rectangle 14" o:spid="_x0000_s1032" style="position:absolute;left:2472;top:1307;width:156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201120" w:rsidRDefault="00201120">
                              <w:pPr>
                                <w:pStyle w:val="berschrift2"/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t>Esslingen</w:t>
                                  </w:r>
                                </w:smartTag>
                              </w:smartTag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140335</wp:posOffset>
                      </wp:positionV>
                      <wp:extent cx="130810" cy="131445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3pt;margin-top:11.05pt;width:10.3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KrdQIAAPo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24130</wp:posOffset>
                      </wp:positionV>
                      <wp:extent cx="143510" cy="146685"/>
                      <wp:effectExtent l="0" t="0" r="0" b="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.8pt;margin-top:1.9pt;width:11.3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7pdAIAAPo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" o:allowincell="f" filled="f" strokeweight=".25pt"/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182880</wp:posOffset>
                      </wp:positionV>
                      <wp:extent cx="173355" cy="174625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.75pt;margin-top:14.4pt;width:13.6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BC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" o:allowincell="f" fillcolor="black" stroked="f"/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287020</wp:posOffset>
                      </wp:positionV>
                      <wp:extent cx="204470" cy="20193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2019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45pt;margin-top:22.6pt;width:16.1pt;height:1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" o:allowincell="f" filled="f" strokeweight=".25pt"/>
                  </w:pict>
                </mc:Fallback>
              </mc:AlternateContent>
            </w:r>
            <w:r w:rsidR="00201120">
              <w:br w:type="page"/>
            </w:r>
          </w:p>
        </w:tc>
        <w:tc>
          <w:tcPr>
            <w:tcW w:w="851" w:type="dxa"/>
          </w:tcPr>
          <w:p w:rsidR="00201120" w:rsidRDefault="00201120">
            <w:pPr>
              <w:framePr w:hSpace="141" w:wrap="around" w:vAnchor="text" w:hAnchor="text" w:y="1"/>
            </w:pPr>
          </w:p>
        </w:tc>
        <w:tc>
          <w:tcPr>
            <w:tcW w:w="5528" w:type="dxa"/>
          </w:tcPr>
          <w:p w:rsidR="00201120" w:rsidRDefault="00201120">
            <w:pPr>
              <w:framePr w:hSpace="141" w:wrap="around" w:vAnchor="text" w:hAnchor="text" w:y="1"/>
              <w:ind w:left="57"/>
              <w:rPr>
                <w:spacing w:val="12"/>
              </w:rPr>
            </w:pPr>
            <w:r>
              <w:rPr>
                <w:sz w:val="52"/>
              </w:rPr>
              <w:t>Pressemitteilung</w:t>
            </w:r>
            <w:r>
              <w:rPr>
                <w:spacing w:val="12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3260"/>
      </w:tblGrid>
      <w:tr w:rsidR="00201120">
        <w:trPr>
          <w:cantSplit/>
          <w:trHeight w:val="2352"/>
        </w:trPr>
        <w:tc>
          <w:tcPr>
            <w:tcW w:w="4890" w:type="dxa"/>
          </w:tcPr>
          <w:p w:rsidR="00201120" w:rsidRDefault="00201120">
            <w:pPr>
              <w:ind w:left="57"/>
            </w:pPr>
          </w:p>
        </w:tc>
        <w:tc>
          <w:tcPr>
            <w:tcW w:w="2268" w:type="dxa"/>
          </w:tcPr>
          <w:p w:rsidR="00201120" w:rsidRDefault="00201120">
            <w:pPr>
              <w:pStyle w:val="Kopfzeile"/>
              <w:tabs>
                <w:tab w:val="clear" w:pos="4536"/>
                <w:tab w:val="clear" w:pos="9072"/>
              </w:tabs>
              <w:spacing w:before="40"/>
              <w:ind w:left="57"/>
            </w:pPr>
            <w:r>
              <w:t xml:space="preserve">Nr. </w:t>
            </w:r>
          </w:p>
          <w:p w:rsidR="00201120" w:rsidRDefault="00201120" w:rsidP="00AF7E83">
            <w:pPr>
              <w:pStyle w:val="Kopfzeile"/>
              <w:tabs>
                <w:tab w:val="clear" w:pos="4536"/>
                <w:tab w:val="clear" w:pos="9072"/>
              </w:tabs>
              <w:spacing w:before="40"/>
              <w:ind w:left="5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 w:rsidR="00AF7E83">
              <w:t>306/2017</w:t>
            </w:r>
            <w:bookmarkStart w:id="1" w:name="_GoBack"/>
            <w:bookmarkEnd w:id="1"/>
            <w:r>
              <w:fldChar w:fldCharType="end"/>
            </w:r>
            <w:bookmarkEnd w:id="0"/>
          </w:p>
        </w:tc>
        <w:tc>
          <w:tcPr>
            <w:tcW w:w="3260" w:type="dxa"/>
          </w:tcPr>
          <w:p w:rsidR="00201120" w:rsidRDefault="00201120">
            <w:pPr>
              <w:pStyle w:val="Kopfzeile"/>
              <w:tabs>
                <w:tab w:val="clear" w:pos="4536"/>
                <w:tab w:val="clear" w:pos="9072"/>
              </w:tabs>
              <w:spacing w:before="40"/>
              <w:ind w:left="57"/>
            </w:pPr>
            <w:r>
              <w:t xml:space="preserve">Datum: </w:t>
            </w:r>
          </w:p>
          <w:bookmarkStart w:id="2" w:name="Datum"/>
          <w:p w:rsidR="00201120" w:rsidRDefault="00415B91" w:rsidP="009A30A5">
            <w:pPr>
              <w:pStyle w:val="Kopfzeile"/>
              <w:tabs>
                <w:tab w:val="clear" w:pos="4536"/>
                <w:tab w:val="clear" w:pos="9072"/>
              </w:tabs>
              <w:spacing w:before="40"/>
              <w:ind w:left="57"/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30A5">
              <w:t>15</w:t>
            </w:r>
            <w:r w:rsidR="007132E0">
              <w:t>.12.2017</w:t>
            </w:r>
            <w:r>
              <w:fldChar w:fldCharType="end"/>
            </w:r>
            <w:bookmarkEnd w:id="2"/>
          </w:p>
        </w:tc>
      </w:tr>
    </w:tbl>
    <w:p w:rsidR="00201120" w:rsidRDefault="00201120">
      <w:pPr>
        <w:pStyle w:val="Kopfzeile"/>
        <w:tabs>
          <w:tab w:val="clear" w:pos="4536"/>
          <w:tab w:val="clear" w:pos="9072"/>
        </w:tabs>
        <w:sectPr w:rsidR="00201120" w:rsidSect="00AC74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92" w:right="1418" w:bottom="2268" w:left="1418" w:header="720" w:footer="340" w:gutter="0"/>
          <w:cols w:space="720"/>
          <w:noEndnote/>
          <w:titlePg/>
        </w:sectPr>
      </w:pPr>
    </w:p>
    <w:bookmarkStart w:id="3" w:name="Betreff"/>
    <w:bookmarkEnd w:id="3"/>
    <w:p w:rsidR="00A24FA0" w:rsidRDefault="00201120">
      <w:pPr>
        <w:ind w:right="-1"/>
        <w:rPr>
          <w:b/>
        </w:rPr>
      </w:pPr>
      <w:r>
        <w:rPr>
          <w:b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04CA1" w:rsidRPr="00A04CA1">
        <w:rPr>
          <w:b/>
        </w:rPr>
        <w:t>Den Bund fürs Leben in geschichtsträchtiger Atmosphäre</w:t>
      </w:r>
      <w:r w:rsidR="00FF770F">
        <w:rPr>
          <w:b/>
        </w:rPr>
        <w:t xml:space="preserve"> </w:t>
      </w:r>
      <w:r w:rsidR="00134AE7">
        <w:rPr>
          <w:b/>
        </w:rPr>
        <w:t>schließen</w:t>
      </w:r>
    </w:p>
    <w:p w:rsidR="00A24FA0" w:rsidRDefault="00A24FA0">
      <w:pPr>
        <w:ind w:right="-1"/>
        <w:rPr>
          <w:b/>
        </w:rPr>
      </w:pPr>
    </w:p>
    <w:p w:rsidR="00201120" w:rsidRDefault="00561D51">
      <w:pPr>
        <w:ind w:right="-1"/>
        <w:rPr>
          <w:b/>
        </w:rPr>
      </w:pPr>
      <w:r>
        <w:rPr>
          <w:b/>
        </w:rPr>
        <w:t xml:space="preserve">Standesamtliche Trauungen im Freilichtmuseum Beuren </w:t>
      </w:r>
      <w:r w:rsidR="00134AE7">
        <w:rPr>
          <w:b/>
        </w:rPr>
        <w:t>erstmals buchbar</w:t>
      </w:r>
      <w:r w:rsidR="00201120">
        <w:rPr>
          <w:b/>
        </w:rPr>
        <w:fldChar w:fldCharType="end"/>
      </w:r>
      <w:bookmarkEnd w:id="4"/>
    </w:p>
    <w:p w:rsidR="00201120" w:rsidRDefault="00201120">
      <w:pPr>
        <w:spacing w:line="360" w:lineRule="auto"/>
      </w:pPr>
      <w:bookmarkStart w:id="5" w:name="Mitteilung"/>
      <w:bookmarkEnd w:id="5"/>
    </w:p>
    <w:p w:rsidR="00201120" w:rsidRDefault="00201120">
      <w:pPr>
        <w:spacing w:line="360" w:lineRule="auto"/>
        <w:sectPr w:rsidR="00201120">
          <w:type w:val="continuous"/>
          <w:pgSz w:w="11907" w:h="16840" w:code="9"/>
          <w:pgMar w:top="1701" w:right="850" w:bottom="2268" w:left="4253" w:header="720" w:footer="170" w:gutter="0"/>
          <w:cols w:space="720"/>
          <w:noEndnote/>
          <w:titlePg/>
        </w:sectPr>
      </w:pPr>
    </w:p>
    <w:p w:rsidR="00080631" w:rsidRDefault="00F812A9" w:rsidP="005D65E8">
      <w:pPr>
        <w:spacing w:line="360" w:lineRule="auto"/>
      </w:pPr>
      <w:r>
        <w:lastRenderedPageBreak/>
        <w:t>In der</w:t>
      </w:r>
      <w:r w:rsidR="00080631">
        <w:t xml:space="preserve"> Museumssaison 2018 wird </w:t>
      </w:r>
      <w:r w:rsidR="00080631" w:rsidRPr="00A04CA1">
        <w:t xml:space="preserve">es </w:t>
      </w:r>
      <w:r w:rsidR="00A04CA1">
        <w:t>erstmals</w:t>
      </w:r>
      <w:r w:rsidR="00080631">
        <w:t xml:space="preserve"> möglich sein, sich im Freilichtmuseum Beuren, Museum des Landkreises Essli</w:t>
      </w:r>
      <w:r w:rsidR="00080631">
        <w:t>n</w:t>
      </w:r>
      <w:r w:rsidR="00080631">
        <w:t xml:space="preserve">gen für ländliche Kultur, standesamtlich </w:t>
      </w:r>
      <w:r w:rsidR="00430C89">
        <w:t>t</w:t>
      </w:r>
      <w:r w:rsidR="00080631">
        <w:t>rauen zu lassen. Mö</w:t>
      </w:r>
      <w:r w:rsidR="00080631">
        <w:t>g</w:t>
      </w:r>
      <w:r w:rsidR="00080631">
        <w:t>lic</w:t>
      </w:r>
      <w:r w:rsidR="00966C4B">
        <w:t>h macht das die Gemeinde Beuren.</w:t>
      </w:r>
      <w:r>
        <w:t xml:space="preserve"> </w:t>
      </w:r>
      <w:r w:rsidR="00080631">
        <w:t xml:space="preserve">Bisher waren </w:t>
      </w:r>
      <w:r>
        <w:t>im Mus</w:t>
      </w:r>
      <w:r>
        <w:t>e</w:t>
      </w:r>
      <w:r>
        <w:t xml:space="preserve">umsdorf </w:t>
      </w:r>
      <w:r w:rsidR="00080631">
        <w:t xml:space="preserve">lediglich freie Trauungen </w:t>
      </w:r>
      <w:r w:rsidR="0049184A">
        <w:t>buchbar, wobei von dieser Möglichkeit bereits reichlich Gebrauch gemacht wurde. Nun stehen in einer zweijährigen Testphase</w:t>
      </w:r>
      <w:r>
        <w:t xml:space="preserve"> insgesamt acht Termine für </w:t>
      </w:r>
      <w:r w:rsidR="0049184A">
        <w:t>Trauung</w:t>
      </w:r>
      <w:r w:rsidR="009A30A5">
        <w:t>en durch das</w:t>
      </w:r>
      <w:r w:rsidR="0049184A">
        <w:t xml:space="preserve"> </w:t>
      </w:r>
      <w:r w:rsidR="009A30A5">
        <w:t>Standesamt</w:t>
      </w:r>
      <w:r w:rsidR="00560AF8">
        <w:t xml:space="preserve"> der </w:t>
      </w:r>
      <w:r w:rsidR="0049184A">
        <w:t>Gemeinde</w:t>
      </w:r>
      <w:r w:rsidR="00560AF8">
        <w:t xml:space="preserve"> Beuren</w:t>
      </w:r>
      <w:r w:rsidR="0049184A">
        <w:t xml:space="preserve"> im Freilichtmuseum  </w:t>
      </w:r>
      <w:r>
        <w:t xml:space="preserve">Beuren </w:t>
      </w:r>
      <w:r w:rsidR="0049184A">
        <w:t>zur Verfügung.</w:t>
      </w:r>
    </w:p>
    <w:p w:rsidR="0049184A" w:rsidRDefault="0049184A" w:rsidP="005D65E8">
      <w:pPr>
        <w:spacing w:line="360" w:lineRule="auto"/>
      </w:pPr>
    </w:p>
    <w:p w:rsidR="00560AF8" w:rsidRDefault="0049184A" w:rsidP="000B2FBF">
      <w:pPr>
        <w:spacing w:line="360" w:lineRule="auto"/>
      </w:pPr>
      <w:r>
        <w:t xml:space="preserve">„Es freut uns außerordentlich, dass die Gemeinde Beuren den Hopfensaal im Bauernschloss aus Öschelbronn als Trauzimmer gewidmet hat und wir im </w:t>
      </w:r>
      <w:r w:rsidR="00F812A9">
        <w:t>Jahr 2018 die ersten P</w:t>
      </w:r>
      <w:r>
        <w:t>aare zur sta</w:t>
      </w:r>
      <w:r>
        <w:t>n</w:t>
      </w:r>
      <w:r>
        <w:t>desamtlichen Trauung bei uns begrüßen dürfen“</w:t>
      </w:r>
      <w:r w:rsidR="00F812A9">
        <w:t>,</w:t>
      </w:r>
      <w:r>
        <w:t xml:space="preserve"> </w:t>
      </w:r>
      <w:r w:rsidR="00560AF8">
        <w:t>s</w:t>
      </w:r>
      <w:r w:rsidR="00F812A9">
        <w:t xml:space="preserve">o </w:t>
      </w:r>
      <w:r>
        <w:t>Museum</w:t>
      </w:r>
      <w:r>
        <w:t>s</w:t>
      </w:r>
      <w:r w:rsidR="00F812A9">
        <w:t>leiterin Steffi Cornelius zum</w:t>
      </w:r>
      <w:r>
        <w:t xml:space="preserve"> neuen </w:t>
      </w:r>
      <w:r w:rsidR="00560AF8">
        <w:t>Angebo</w:t>
      </w:r>
      <w:r w:rsidR="009A30A5">
        <w:t>t</w:t>
      </w:r>
      <w:r w:rsidR="00F812A9">
        <w:t xml:space="preserve">. </w:t>
      </w:r>
      <w:r w:rsidR="00136CDA">
        <w:t>Die standesamtl</w:t>
      </w:r>
      <w:r w:rsidR="00136CDA">
        <w:t>i</w:t>
      </w:r>
      <w:r w:rsidR="00136CDA">
        <w:t>chen Trauungen f</w:t>
      </w:r>
      <w:r w:rsidR="00F812A9">
        <w:t xml:space="preserve">inden im Museumsjahr 2018 </w:t>
      </w:r>
      <w:r w:rsidR="00136CDA">
        <w:t>freitags um 11 Uhr statt. Der e</w:t>
      </w:r>
      <w:r w:rsidR="00F812A9">
        <w:t>rste Termin ist der 18. Mai</w:t>
      </w:r>
      <w:r w:rsidR="00136CDA">
        <w:t xml:space="preserve">, gefolgt vom </w:t>
      </w:r>
      <w:r w:rsidR="00196ACF">
        <w:t>8. Juni</w:t>
      </w:r>
      <w:r w:rsidR="00F812A9">
        <w:t xml:space="preserve"> 2018</w:t>
      </w:r>
      <w:r w:rsidR="00196ACF">
        <w:t xml:space="preserve">. </w:t>
      </w:r>
      <w:r w:rsidR="003A1855">
        <w:t xml:space="preserve">Erfreulicherweise liegen </w:t>
      </w:r>
      <w:r w:rsidR="0027201B">
        <w:t>dem Standesamt</w:t>
      </w:r>
      <w:r w:rsidR="003A1855">
        <w:t xml:space="preserve"> Beuren</w:t>
      </w:r>
      <w:r w:rsidR="0027201B">
        <w:t xml:space="preserve"> bereits Reservierung</w:t>
      </w:r>
      <w:r w:rsidR="003A1855">
        <w:t>en</w:t>
      </w:r>
      <w:r w:rsidR="0027201B">
        <w:t xml:space="preserve"> </w:t>
      </w:r>
      <w:r w:rsidR="00F812A9">
        <w:t xml:space="preserve">für diese beiden Termine </w:t>
      </w:r>
      <w:r w:rsidR="0027201B">
        <w:t xml:space="preserve">vor. </w:t>
      </w:r>
      <w:r w:rsidR="00196ACF">
        <w:t>Nach den So</w:t>
      </w:r>
      <w:r w:rsidR="00196ACF">
        <w:t>m</w:t>
      </w:r>
      <w:r w:rsidR="009A30A5">
        <w:t xml:space="preserve">merferien stehen </w:t>
      </w:r>
      <w:r w:rsidR="00196ACF">
        <w:t>dann der 14. September und der 12. Oktober 2018 als Trautermine zur Verfügung.</w:t>
      </w:r>
      <w:r w:rsidR="003A1855">
        <w:t xml:space="preserve"> 2019</w:t>
      </w:r>
      <w:r w:rsidR="000B2FBF">
        <w:t xml:space="preserve"> sind folgende Te</w:t>
      </w:r>
      <w:r w:rsidR="000B2FBF">
        <w:t>r</w:t>
      </w:r>
      <w:r w:rsidR="000B2FBF">
        <w:lastRenderedPageBreak/>
        <w:t>mine buchbar: 17. Mai, 28. Juni, 19. Juli und 20. September 2019.</w:t>
      </w:r>
      <w:r w:rsidR="00F812A9">
        <w:t xml:space="preserve"> </w:t>
      </w:r>
      <w:r w:rsidR="00560AF8">
        <w:t xml:space="preserve">Bürgermeister </w:t>
      </w:r>
      <w:r w:rsidR="00F812A9">
        <w:t xml:space="preserve">Daniel </w:t>
      </w:r>
      <w:r w:rsidR="00560AF8">
        <w:t xml:space="preserve">Gluiber </w:t>
      </w:r>
      <w:r w:rsidR="00034D3C">
        <w:t xml:space="preserve">würdigte die </w:t>
      </w:r>
      <w:r w:rsidR="00FF770F">
        <w:t xml:space="preserve">neue </w:t>
      </w:r>
      <w:r w:rsidR="00034D3C">
        <w:t>Kooper</w:t>
      </w:r>
      <w:r w:rsidR="00034D3C">
        <w:t>a</w:t>
      </w:r>
      <w:r w:rsidR="00034D3C">
        <w:t>ti</w:t>
      </w:r>
      <w:r w:rsidR="00FF770F">
        <w:t xml:space="preserve">on: </w:t>
      </w:r>
      <w:r w:rsidR="00F812A9">
        <w:t xml:space="preserve"> „Mit der </w:t>
      </w:r>
      <w:r w:rsidR="009A30A5">
        <w:t>Widmung des Hopfensaals für standesamtliche Trauungen</w:t>
      </w:r>
      <w:r w:rsidR="00034D3C">
        <w:t xml:space="preserve"> </w:t>
      </w:r>
      <w:r w:rsidR="00F812A9">
        <w:t xml:space="preserve">im Museumsdorf zeigen wir unsere Verbundenheit mit dem Freilichtmuseum des Landkreises Esslingen, das seit 1995 </w:t>
      </w:r>
      <w:r w:rsidR="00134AE7">
        <w:t>Gäste aus Nah und F</w:t>
      </w:r>
      <w:r w:rsidR="00F812A9">
        <w:t xml:space="preserve">ern anzieht.“ </w:t>
      </w:r>
    </w:p>
    <w:p w:rsidR="000B2FBF" w:rsidRDefault="000B2FBF" w:rsidP="000B2FBF">
      <w:pPr>
        <w:spacing w:line="360" w:lineRule="auto"/>
      </w:pPr>
      <w:r>
        <w:t xml:space="preserve"> </w:t>
      </w:r>
    </w:p>
    <w:p w:rsidR="00136CDA" w:rsidRDefault="000B2FBF" w:rsidP="000B2FBF">
      <w:pPr>
        <w:spacing w:line="360" w:lineRule="auto"/>
      </w:pPr>
      <w:r>
        <w:t xml:space="preserve">Die Trauungen finden im </w:t>
      </w:r>
      <w:r w:rsidR="00561D51">
        <w:t xml:space="preserve">barrierefrei zugänglichen </w:t>
      </w:r>
      <w:r>
        <w:t>Hopfensaal</w:t>
      </w:r>
      <w:r w:rsidR="00561D51">
        <w:t xml:space="preserve"> im Haus aus Öschelbronn statt. Der Raum bietet Platz für bis zu 66 Traugäste und darf vom Brautpaar individuell dekoriert we</w:t>
      </w:r>
      <w:r w:rsidR="00561D51">
        <w:t>r</w:t>
      </w:r>
      <w:r w:rsidR="00561D51">
        <w:t>den. Musikalische Begl</w:t>
      </w:r>
      <w:r w:rsidR="00552A6C">
        <w:t>eitung, live oder vom Band, ist</w:t>
      </w:r>
      <w:r w:rsidR="00561D51">
        <w:t xml:space="preserve"> ebenfalls möglich</w:t>
      </w:r>
      <w:r w:rsidR="00552A6C">
        <w:t xml:space="preserve">. </w:t>
      </w:r>
      <w:r w:rsidR="00371EE4">
        <w:t xml:space="preserve">Ein anschließender Sektempfang kann ebenso </w:t>
      </w:r>
      <w:r w:rsidR="008F22BF">
        <w:t>g</w:t>
      </w:r>
      <w:r w:rsidR="008F22BF">
        <w:t>e</w:t>
      </w:r>
      <w:r w:rsidR="008F22BF">
        <w:t>bucht</w:t>
      </w:r>
      <w:r w:rsidR="00371EE4">
        <w:t xml:space="preserve"> wer</w:t>
      </w:r>
      <w:r w:rsidR="008F22BF">
        <w:t>den und für die Feier steht die Museumsgastronomie</w:t>
      </w:r>
      <w:r w:rsidR="00371EE4">
        <w:t xml:space="preserve"> </w:t>
      </w:r>
      <w:r w:rsidR="008F22BF">
        <w:t>„</w:t>
      </w:r>
      <w:r w:rsidR="00371EE4">
        <w:t>Landhaus Engelberg</w:t>
      </w:r>
      <w:r w:rsidR="008F22BF">
        <w:t>“</w:t>
      </w:r>
      <w:r w:rsidR="00FF770F">
        <w:t xml:space="preserve"> </w:t>
      </w:r>
      <w:r w:rsidR="00371EE4">
        <w:t>zur Verfügung. Als besonderes Angebot des Landkreises</w:t>
      </w:r>
      <w:r w:rsidR="008F22BF">
        <w:t xml:space="preserve"> Esslingen haben</w:t>
      </w:r>
      <w:r w:rsidR="00371EE4">
        <w:t xml:space="preserve"> das Brautpaar und die </w:t>
      </w:r>
      <w:r w:rsidR="008F22BF">
        <w:t>sta</w:t>
      </w:r>
      <w:r w:rsidR="008F22BF">
        <w:t>n</w:t>
      </w:r>
      <w:r w:rsidR="008F22BF">
        <w:t xml:space="preserve">desamtliche Gesellschaft </w:t>
      </w:r>
      <w:r w:rsidR="00371EE4">
        <w:t xml:space="preserve">am Tag der Trauung freien Eintritt ins Museumsdorf. </w:t>
      </w:r>
      <w:r>
        <w:t xml:space="preserve"> </w:t>
      </w:r>
    </w:p>
    <w:p w:rsidR="00DE582C" w:rsidRDefault="00DE582C" w:rsidP="000B2FBF">
      <w:pPr>
        <w:spacing w:line="360" w:lineRule="auto"/>
      </w:pPr>
    </w:p>
    <w:p w:rsidR="00FF770F" w:rsidRPr="00FF770F" w:rsidRDefault="00FF770F" w:rsidP="004B2115">
      <w:pPr>
        <w:spacing w:line="360" w:lineRule="auto"/>
        <w:rPr>
          <w:b/>
        </w:rPr>
      </w:pPr>
      <w:r w:rsidRPr="00FF770F">
        <w:rPr>
          <w:b/>
        </w:rPr>
        <w:t xml:space="preserve">Kontakt </w:t>
      </w:r>
    </w:p>
    <w:p w:rsidR="00134AE7" w:rsidRDefault="004B2115" w:rsidP="004B2115">
      <w:pPr>
        <w:spacing w:line="360" w:lineRule="auto"/>
      </w:pPr>
      <w:r>
        <w:t xml:space="preserve">Bei Interesse an einer standesamtlichen Trauung im </w:t>
      </w:r>
      <w:r w:rsidR="00FF770F">
        <w:t>Museum</w:t>
      </w:r>
      <w:r w:rsidR="00FF770F">
        <w:t>s</w:t>
      </w:r>
      <w:r w:rsidR="00FF770F">
        <w:t xml:space="preserve">dorf </w:t>
      </w:r>
      <w:r>
        <w:t>wenden sich Interessierte zuerst an das Standesamt der Gemeinde Beuren, Bürgerbüro/Standesamt Beur</w:t>
      </w:r>
      <w:r w:rsidR="00134AE7">
        <w:t xml:space="preserve">en, Telefon </w:t>
      </w:r>
      <w:r>
        <w:t xml:space="preserve">07025 91030-20, E-Mail: </w:t>
      </w:r>
      <w:hyperlink r:id="rId13" w:history="1">
        <w:r w:rsidRPr="005110F8">
          <w:rPr>
            <w:rStyle w:val="Hyperlink"/>
          </w:rPr>
          <w:t>standesamt@beuren.de</w:t>
        </w:r>
      </w:hyperlink>
      <w:r>
        <w:t xml:space="preserve">. </w:t>
      </w:r>
    </w:p>
    <w:p w:rsidR="00134AE7" w:rsidRDefault="00134AE7" w:rsidP="004B2115">
      <w:pPr>
        <w:spacing w:line="360" w:lineRule="auto"/>
      </w:pPr>
    </w:p>
    <w:p w:rsidR="00DE582C" w:rsidRDefault="004B2115" w:rsidP="004B2115">
      <w:pPr>
        <w:spacing w:line="360" w:lineRule="auto"/>
        <w:rPr>
          <w:color w:val="FF0000"/>
        </w:rPr>
      </w:pPr>
      <w:r>
        <w:t xml:space="preserve">Für die </w:t>
      </w:r>
      <w:r w:rsidR="00C8649D">
        <w:t>Detailplanung</w:t>
      </w:r>
      <w:r>
        <w:t xml:space="preserve"> der Trauung im Museumsdorf steht dann der Besucherservi</w:t>
      </w:r>
      <w:r w:rsidR="00FF770F">
        <w:t xml:space="preserve">ce des Freilichtmuseums </w:t>
      </w:r>
      <w:r>
        <w:t xml:space="preserve">bereit: </w:t>
      </w:r>
      <w:r w:rsidR="00134AE7">
        <w:t>Telefon</w:t>
      </w:r>
      <w:r w:rsidR="009A30A5">
        <w:t xml:space="preserve"> 07025 91190-90,</w:t>
      </w:r>
      <w:r w:rsidR="00816F15">
        <w:t xml:space="preserve"> </w:t>
      </w:r>
      <w:hyperlink r:id="rId14" w:history="1">
        <w:r w:rsidR="00816F15" w:rsidRPr="005110F8">
          <w:rPr>
            <w:rStyle w:val="Hyperlink"/>
          </w:rPr>
          <w:t>besucherservice@freilichtmuseum-beuren.de</w:t>
        </w:r>
      </w:hyperlink>
    </w:p>
    <w:p w:rsidR="00FF770F" w:rsidRDefault="00FF770F" w:rsidP="004B2115">
      <w:pPr>
        <w:spacing w:line="360" w:lineRule="auto"/>
      </w:pPr>
    </w:p>
    <w:p w:rsidR="00816F15" w:rsidRPr="00816F15" w:rsidRDefault="00FF770F" w:rsidP="004B2115">
      <w:pPr>
        <w:spacing w:line="360" w:lineRule="auto"/>
        <w:rPr>
          <w:color w:val="FF0000"/>
        </w:rPr>
      </w:pPr>
      <w:r>
        <w:t>Welche Unterlagen</w:t>
      </w:r>
      <w:r w:rsidR="00816F15">
        <w:t xml:space="preserve"> für die Trauung benötigen</w:t>
      </w:r>
      <w:r>
        <w:t xml:space="preserve"> werden</w:t>
      </w:r>
      <w:r w:rsidR="00816F15">
        <w:t>, welche Möglichkeiten es bei der Zeremonie im Freilich</w:t>
      </w:r>
      <w:r>
        <w:t xml:space="preserve">tmuseum Beuren noch gibt, kann </w:t>
      </w:r>
      <w:r w:rsidR="00816F15">
        <w:t xml:space="preserve">den Webseiten der Gemeinde Beuren </w:t>
      </w:r>
      <w:hyperlink r:id="rId15" w:history="1">
        <w:r w:rsidR="00816F15" w:rsidRPr="005110F8">
          <w:rPr>
            <w:rStyle w:val="Hyperlink"/>
          </w:rPr>
          <w:t>www.beuren.de</w:t>
        </w:r>
      </w:hyperlink>
      <w:r>
        <w:t xml:space="preserve"> bzw. </w:t>
      </w:r>
      <w:r w:rsidR="00816F15">
        <w:t xml:space="preserve">des Museums </w:t>
      </w:r>
      <w:hyperlink r:id="rId16" w:history="1">
        <w:r w:rsidR="00816F15" w:rsidRPr="005110F8">
          <w:rPr>
            <w:rStyle w:val="Hyperlink"/>
          </w:rPr>
          <w:t>www.freilichtmuseum-beuren.de</w:t>
        </w:r>
      </w:hyperlink>
      <w:r>
        <w:t xml:space="preserve"> entnommen werden</w:t>
      </w:r>
      <w:r w:rsidR="00636E4A">
        <w:t>.</w:t>
      </w:r>
    </w:p>
    <w:p w:rsidR="00080631" w:rsidRDefault="00080631" w:rsidP="005D65E8">
      <w:pPr>
        <w:spacing w:line="360" w:lineRule="auto"/>
      </w:pPr>
    </w:p>
    <w:p w:rsidR="00D24ABD" w:rsidRDefault="00D24ABD" w:rsidP="00D24ABD">
      <w:pPr>
        <w:spacing w:line="360" w:lineRule="auto"/>
      </w:pPr>
      <w:r>
        <w:t xml:space="preserve">Das Freilichtmuseum des Landkreises Esslingen in Beuren ist in der Saison 2018 vom 25. März bis 4. November dienstags bis sonntags von 9 bis 18 Uhr geöffnet. </w:t>
      </w:r>
    </w:p>
    <w:p w:rsidR="00D24ABD" w:rsidRDefault="00D24ABD" w:rsidP="00D24ABD">
      <w:pPr>
        <w:spacing w:line="360" w:lineRule="auto"/>
      </w:pPr>
    </w:p>
    <w:sectPr w:rsidR="00D24ABD">
      <w:type w:val="continuous"/>
      <w:pgSz w:w="11907" w:h="16840" w:code="9"/>
      <w:pgMar w:top="1701" w:right="851" w:bottom="2268" w:left="4253" w:header="720" w:footer="17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E8" w:rsidRDefault="005D65E8">
      <w:r>
        <w:separator/>
      </w:r>
    </w:p>
  </w:endnote>
  <w:endnote w:type="continuationSeparator" w:id="0">
    <w:p w:rsidR="005D65E8" w:rsidRDefault="005D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D4" w:rsidRDefault="00CD00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20" w:rsidRDefault="00201120">
    <w:pPr>
      <w:pStyle w:val="Fuzeile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fldChar w:fldCharType="begin"/>
    </w:r>
    <w:r>
      <w:rPr>
        <w:snapToGrid w:val="0"/>
      </w:rPr>
      <w:instrText xml:space="preserve"> IF 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23130">
      <w:rPr>
        <w:rStyle w:val="Seitenzahl"/>
        <w:noProof/>
      </w:rPr>
      <w:instrText>3</w:instrText>
    </w:r>
    <w:r>
      <w:rPr>
        <w:rStyle w:val="Seitenzahl"/>
      </w:rPr>
      <w:fldChar w:fldCharType="end"/>
    </w:r>
    <w:r>
      <w:rPr>
        <w:rStyle w:val="Seitenzahl"/>
      </w:rPr>
      <w:instrText>&lt;&gt;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23130">
      <w:rPr>
        <w:rStyle w:val="Seitenzahl"/>
        <w:noProof/>
      </w:rPr>
      <w:instrText>3</w:instrText>
    </w:r>
    <w:r>
      <w:rPr>
        <w:rStyle w:val="Seitenzahl"/>
      </w:rPr>
      <w:fldChar w:fldCharType="end"/>
    </w:r>
    <w:r>
      <w:rPr>
        <w:rStyle w:val="Seitenzahl"/>
      </w:rPr>
      <w:instrText xml:space="preserve"> "..." ""</w:instrText>
    </w:r>
    <w:r>
      <w:rPr>
        <w:snapToGrid w:val="0"/>
      </w:rPr>
      <w:instrText xml:space="preserve"> </w:instrTex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1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26"/>
      <w:gridCol w:w="3019"/>
    </w:tblGrid>
    <w:tr w:rsidR="00201120">
      <w:tc>
        <w:tcPr>
          <w:tcW w:w="2226" w:type="dxa"/>
        </w:tcPr>
        <w:p w:rsidR="00201120" w:rsidRDefault="00201120">
          <w:pPr>
            <w:pStyle w:val="Fuzeile"/>
            <w:rPr>
              <w:sz w:val="16"/>
            </w:rPr>
          </w:pPr>
          <w:r>
            <w:rPr>
              <w:sz w:val="16"/>
            </w:rPr>
            <w:t>Dienstgebäude</w:t>
          </w:r>
          <w:r>
            <w:rPr>
              <w:sz w:val="16"/>
            </w:rPr>
            <w:br/>
            <w:t>Pulverwiesen 11</w:t>
          </w:r>
          <w:r>
            <w:rPr>
              <w:sz w:val="16"/>
            </w:rPr>
            <w:br/>
            <w:t>73726 Esslingen am Neckar</w:t>
          </w:r>
        </w:p>
      </w:tc>
      <w:tc>
        <w:tcPr>
          <w:tcW w:w="3019" w:type="dxa"/>
        </w:tcPr>
        <w:p w:rsidR="00201120" w:rsidRDefault="00CD00D4">
          <w:pPr>
            <w:pStyle w:val="Fuzeile"/>
            <w:tabs>
              <w:tab w:val="left" w:pos="639"/>
            </w:tabs>
            <w:ind w:left="639" w:hanging="639"/>
            <w:rPr>
              <w:rStyle w:val="Seitenzahl"/>
              <w:sz w:val="16"/>
            </w:rPr>
          </w:pPr>
          <w:r>
            <w:rPr>
              <w:rStyle w:val="Seitenzahl"/>
              <w:sz w:val="16"/>
            </w:rPr>
            <w:t>Telefon:</w:t>
          </w:r>
          <w:r>
            <w:rPr>
              <w:rStyle w:val="Seitenzahl"/>
              <w:sz w:val="16"/>
            </w:rPr>
            <w:tab/>
            <w:t>0711</w:t>
          </w:r>
          <w:r w:rsidR="00201120">
            <w:rPr>
              <w:rStyle w:val="Seitenzahl"/>
              <w:sz w:val="16"/>
            </w:rPr>
            <w:t xml:space="preserve"> 3902-2030</w:t>
          </w:r>
        </w:p>
        <w:p w:rsidR="00201120" w:rsidRDefault="00CD00D4">
          <w:pPr>
            <w:pStyle w:val="Fuzeile"/>
            <w:tabs>
              <w:tab w:val="left" w:pos="639"/>
            </w:tabs>
            <w:ind w:left="639" w:hanging="639"/>
            <w:rPr>
              <w:rStyle w:val="Seitenzahl"/>
              <w:sz w:val="16"/>
            </w:rPr>
          </w:pPr>
          <w:r>
            <w:rPr>
              <w:rStyle w:val="Seitenzahl"/>
              <w:sz w:val="16"/>
            </w:rPr>
            <w:t>Telefax:</w:t>
          </w:r>
          <w:r>
            <w:rPr>
              <w:rStyle w:val="Seitenzahl"/>
              <w:sz w:val="16"/>
            </w:rPr>
            <w:tab/>
            <w:t>0711</w:t>
          </w:r>
          <w:r w:rsidR="00201120">
            <w:rPr>
              <w:rStyle w:val="Seitenzahl"/>
              <w:sz w:val="16"/>
            </w:rPr>
            <w:t xml:space="preserve"> 3902-1035</w:t>
          </w:r>
        </w:p>
        <w:p w:rsidR="00201120" w:rsidRDefault="00CD00D4">
          <w:pPr>
            <w:pStyle w:val="Fuzeile"/>
            <w:tabs>
              <w:tab w:val="left" w:pos="639"/>
            </w:tabs>
            <w:ind w:left="639" w:hanging="639"/>
            <w:rPr>
              <w:rStyle w:val="Seitenzahl"/>
              <w:sz w:val="16"/>
            </w:rPr>
          </w:pPr>
          <w:r>
            <w:rPr>
              <w:rStyle w:val="Seitenzahl"/>
              <w:sz w:val="16"/>
            </w:rPr>
            <w:t>E-Mail:</w:t>
          </w:r>
          <w:r>
            <w:rPr>
              <w:rStyle w:val="Seitenzahl"/>
              <w:sz w:val="16"/>
            </w:rPr>
            <w:tab/>
            <w:t>lra@LRA-ES</w:t>
          </w:r>
          <w:r w:rsidR="00813925">
            <w:rPr>
              <w:rStyle w:val="Seitenzahl"/>
              <w:sz w:val="16"/>
            </w:rPr>
            <w:t>.de</w:t>
          </w:r>
        </w:p>
      </w:tc>
    </w:tr>
  </w:tbl>
  <w:p w:rsidR="00201120" w:rsidRDefault="00201120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E8" w:rsidRDefault="005D65E8">
      <w:r>
        <w:separator/>
      </w:r>
    </w:p>
  </w:footnote>
  <w:footnote w:type="continuationSeparator" w:id="0">
    <w:p w:rsidR="005D65E8" w:rsidRDefault="005D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D4" w:rsidRDefault="00CD00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20" w:rsidRDefault="00201120">
    <w:pPr>
      <w:pStyle w:val="Kopfzeile"/>
      <w:tabs>
        <w:tab w:val="clear" w:pos="4536"/>
        <w:tab w:val="center" w:pos="3402"/>
      </w:tabs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23130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D4" w:rsidRDefault="00CD00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E8"/>
    <w:rsid w:val="00034D3C"/>
    <w:rsid w:val="000542F0"/>
    <w:rsid w:val="00080631"/>
    <w:rsid w:val="000B2FBF"/>
    <w:rsid w:val="00134AE7"/>
    <w:rsid w:val="00136CDA"/>
    <w:rsid w:val="00196ACF"/>
    <w:rsid w:val="00201120"/>
    <w:rsid w:val="0027201B"/>
    <w:rsid w:val="00332165"/>
    <w:rsid w:val="00371EE4"/>
    <w:rsid w:val="003A1855"/>
    <w:rsid w:val="003B1D66"/>
    <w:rsid w:val="003C46F8"/>
    <w:rsid w:val="00415B91"/>
    <w:rsid w:val="00430C89"/>
    <w:rsid w:val="00440124"/>
    <w:rsid w:val="0049184A"/>
    <w:rsid w:val="004B2115"/>
    <w:rsid w:val="004E3F14"/>
    <w:rsid w:val="00542B4A"/>
    <w:rsid w:val="00552A6C"/>
    <w:rsid w:val="00560AF8"/>
    <w:rsid w:val="00561D51"/>
    <w:rsid w:val="005B2895"/>
    <w:rsid w:val="005D65E8"/>
    <w:rsid w:val="00636E4A"/>
    <w:rsid w:val="006D6986"/>
    <w:rsid w:val="007132E0"/>
    <w:rsid w:val="0072435B"/>
    <w:rsid w:val="00813925"/>
    <w:rsid w:val="00816F15"/>
    <w:rsid w:val="00865AB7"/>
    <w:rsid w:val="008B553A"/>
    <w:rsid w:val="008F22BF"/>
    <w:rsid w:val="00966C4B"/>
    <w:rsid w:val="009A30A5"/>
    <w:rsid w:val="00A04CA1"/>
    <w:rsid w:val="00A24FA0"/>
    <w:rsid w:val="00A51377"/>
    <w:rsid w:val="00A61DDA"/>
    <w:rsid w:val="00AB2BA9"/>
    <w:rsid w:val="00AC57C3"/>
    <w:rsid w:val="00AC74E2"/>
    <w:rsid w:val="00AC7EF6"/>
    <w:rsid w:val="00AF7E83"/>
    <w:rsid w:val="00C11A5C"/>
    <w:rsid w:val="00C8649D"/>
    <w:rsid w:val="00CD00D4"/>
    <w:rsid w:val="00D030E4"/>
    <w:rsid w:val="00D24ABD"/>
    <w:rsid w:val="00DE3931"/>
    <w:rsid w:val="00DE582C"/>
    <w:rsid w:val="00DF64D5"/>
    <w:rsid w:val="00E336CA"/>
    <w:rsid w:val="00E95330"/>
    <w:rsid w:val="00EA347F"/>
    <w:rsid w:val="00F056CC"/>
    <w:rsid w:val="00F23130"/>
    <w:rsid w:val="00F812A9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napToGrid w:val="0"/>
      <w:sz w:val="2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napToGrid w:val="0"/>
      <w:color w:val="000000"/>
      <w:spacing w:val="12"/>
      <w:sz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</w:rPr>
  </w:style>
  <w:style w:type="paragraph" w:customStyle="1" w:styleId="Rechtsbehelf12">
    <w:name w:val="Rechtsbehelf12"/>
    <w:basedOn w:val="Standard"/>
    <w:next w:val="Standard"/>
  </w:style>
  <w:style w:type="paragraph" w:customStyle="1" w:styleId="Rechtsbehelf10">
    <w:name w:val="Rechtsbehelf10"/>
    <w:basedOn w:val="Standard"/>
    <w:next w:val="Standard"/>
    <w:rPr>
      <w:sz w:val="20"/>
    </w:rPr>
  </w:style>
  <w:style w:type="paragraph" w:styleId="Sprechblasentext">
    <w:name w:val="Balloon Text"/>
    <w:basedOn w:val="Standard"/>
    <w:link w:val="SprechblasentextZchn"/>
    <w:rsid w:val="00E336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36C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2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napToGrid w:val="0"/>
      <w:sz w:val="2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napToGrid w:val="0"/>
      <w:color w:val="000000"/>
      <w:spacing w:val="12"/>
      <w:sz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</w:rPr>
  </w:style>
  <w:style w:type="paragraph" w:customStyle="1" w:styleId="Rechtsbehelf12">
    <w:name w:val="Rechtsbehelf12"/>
    <w:basedOn w:val="Standard"/>
    <w:next w:val="Standard"/>
  </w:style>
  <w:style w:type="paragraph" w:customStyle="1" w:styleId="Rechtsbehelf10">
    <w:name w:val="Rechtsbehelf10"/>
    <w:basedOn w:val="Standard"/>
    <w:next w:val="Standard"/>
    <w:rPr>
      <w:sz w:val="20"/>
    </w:rPr>
  </w:style>
  <w:style w:type="paragraph" w:styleId="Sprechblasentext">
    <w:name w:val="Balloon Text"/>
    <w:basedOn w:val="Standard"/>
    <w:link w:val="SprechblasentextZchn"/>
    <w:rsid w:val="00E336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36C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2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tandesamt@beuren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reilichtmuseum-beuren.d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beuren.de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esucherservice@freilichtmuseum-beur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_Office2010\_Allgemeine%20Vorlagen\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3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Landratsamt Esslingen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Klöckner Nicole</dc:creator>
  <cp:lastModifiedBy>Unger Ines</cp:lastModifiedBy>
  <cp:revision>5</cp:revision>
  <cp:lastPrinted>2017-12-15T09:07:00Z</cp:lastPrinted>
  <dcterms:created xsi:type="dcterms:W3CDTF">2017-12-15T07:32:00Z</dcterms:created>
  <dcterms:modified xsi:type="dcterms:W3CDTF">2017-12-15T09:09:00Z</dcterms:modified>
</cp:coreProperties>
</file>